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4732"/>
      </w:tblGrid>
      <w:tr w:rsidR="00404816" w:rsidTr="009B403E">
        <w:tc>
          <w:tcPr>
            <w:tcW w:w="5058" w:type="dxa"/>
          </w:tcPr>
          <w:p w:rsidR="00404816" w:rsidRPr="0070770D" w:rsidRDefault="00404816" w:rsidP="009B403E">
            <w:r w:rsidRPr="0070770D"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586740" cy="52514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816" w:rsidRPr="0070770D" w:rsidRDefault="00404816" w:rsidP="009B403E">
            <w:r w:rsidRPr="0070770D">
              <w:rPr>
                <w:sz w:val="18"/>
                <w:szCs w:val="18"/>
              </w:rPr>
              <w:t xml:space="preserve">              </w:t>
            </w:r>
            <w:r w:rsidRPr="0070770D">
              <w:rPr>
                <w:sz w:val="16"/>
                <w:szCs w:val="16"/>
              </w:rPr>
              <w:t xml:space="preserve">РОССИЙСКАЯ ФЕДЕРАЦИЯ                                                                                </w:t>
            </w:r>
          </w:p>
          <w:p w:rsidR="00404816" w:rsidRPr="0070770D" w:rsidRDefault="00404816" w:rsidP="009B403E">
            <w:r w:rsidRPr="0070770D">
              <w:rPr>
                <w:sz w:val="18"/>
                <w:szCs w:val="18"/>
              </w:rPr>
              <w:t xml:space="preserve">     </w:t>
            </w:r>
            <w:r w:rsidRPr="0070770D">
              <w:rPr>
                <w:sz w:val="16"/>
                <w:szCs w:val="16"/>
              </w:rPr>
              <w:t>МИНИСТЕРСТВО ЗДРАВООХРАНЕНИЯ</w:t>
            </w:r>
            <w:r w:rsidRPr="0070770D">
              <w:t xml:space="preserve">                                             </w:t>
            </w:r>
          </w:p>
          <w:p w:rsidR="00404816" w:rsidRPr="0070770D" w:rsidRDefault="00404816" w:rsidP="009B403E">
            <w:r w:rsidRPr="0070770D">
              <w:rPr>
                <w:sz w:val="16"/>
                <w:szCs w:val="16"/>
              </w:rPr>
              <w:t xml:space="preserve">             ОРЕНБУРСКОЙ ОБЛАСТИ</w:t>
            </w:r>
            <w:r w:rsidRPr="0070770D">
              <w:t xml:space="preserve">                                                         </w:t>
            </w:r>
          </w:p>
          <w:p w:rsidR="00404816" w:rsidRPr="0070770D" w:rsidRDefault="00404816" w:rsidP="009B403E">
            <w:r w:rsidRPr="0070770D">
              <w:rPr>
                <w:sz w:val="16"/>
                <w:szCs w:val="16"/>
              </w:rPr>
              <w:t xml:space="preserve">         ГОСУДАРСТВЕННОЕ БЮДЖЕТНОЕ</w:t>
            </w:r>
            <w:r w:rsidRPr="0070770D">
              <w:t xml:space="preserve">                                               </w:t>
            </w:r>
          </w:p>
          <w:p w:rsidR="00404816" w:rsidRPr="0070770D" w:rsidRDefault="00404816" w:rsidP="009B403E">
            <w:pPr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УЧРЕЖДЕНИЕ ЗДРАВООХРАНЕНИЯ</w:t>
            </w:r>
          </w:p>
          <w:p w:rsidR="00404816" w:rsidRPr="0070770D" w:rsidRDefault="00404816" w:rsidP="009B403E">
            <w:pPr>
              <w:ind w:left="-360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                         «ИЛЕКСКАЯ </w:t>
            </w:r>
          </w:p>
          <w:p w:rsidR="00404816" w:rsidRPr="0070770D" w:rsidRDefault="00404816" w:rsidP="009B403E">
            <w:pPr>
              <w:ind w:left="-360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                РАЙОННАЯ БОЛЬНИЦА»</w:t>
            </w:r>
          </w:p>
          <w:p w:rsidR="00404816" w:rsidRPr="0070770D" w:rsidRDefault="00404816" w:rsidP="009B403E">
            <w:pPr>
              <w:ind w:left="-360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 461350, Оренбургская область,  с. Илек, </w:t>
            </w:r>
          </w:p>
          <w:p w:rsidR="00404816" w:rsidRPr="0070770D" w:rsidRDefault="00404816" w:rsidP="009B403E">
            <w:pPr>
              <w:ind w:left="-360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                   ул. Советская, д.19 </w:t>
            </w:r>
          </w:p>
          <w:p w:rsidR="00404816" w:rsidRPr="0070770D" w:rsidRDefault="00404816" w:rsidP="009B403E">
            <w:pPr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телефон/факс: (35337) 2-15-41</w:t>
            </w:r>
          </w:p>
          <w:p w:rsidR="00404816" w:rsidRPr="0070770D" w:rsidRDefault="00404816" w:rsidP="009B403E">
            <w:pPr>
              <w:spacing w:line="360" w:lineRule="auto"/>
              <w:rPr>
                <w:sz w:val="18"/>
                <w:szCs w:val="18"/>
              </w:rPr>
            </w:pPr>
            <w:r w:rsidRPr="0070770D">
              <w:rPr>
                <w:sz w:val="16"/>
                <w:szCs w:val="16"/>
              </w:rPr>
              <w:t xml:space="preserve">                     </w:t>
            </w:r>
            <w:hyperlink r:id="rId7" w:history="1">
              <w:r w:rsidRPr="0070770D">
                <w:rPr>
                  <w:rStyle w:val="a3"/>
                  <w:sz w:val="18"/>
                  <w:szCs w:val="18"/>
                  <w:lang w:val="en-US"/>
                </w:rPr>
                <w:t>ilekmedicl</w:t>
              </w:r>
              <w:r w:rsidRPr="0070770D">
                <w:rPr>
                  <w:rStyle w:val="a3"/>
                  <w:sz w:val="18"/>
                  <w:szCs w:val="18"/>
                </w:rPr>
                <w:t>@</w:t>
              </w:r>
              <w:r w:rsidRPr="0070770D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70770D">
                <w:rPr>
                  <w:rStyle w:val="a3"/>
                  <w:sz w:val="18"/>
                  <w:szCs w:val="18"/>
                </w:rPr>
                <w:t>.</w:t>
              </w:r>
              <w:r w:rsidRPr="0070770D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404816" w:rsidRPr="0070770D" w:rsidRDefault="00404816" w:rsidP="009B403E">
            <w:pPr>
              <w:spacing w:line="360" w:lineRule="auto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ИНН 5629002227 ОКПО 01910632</w:t>
            </w:r>
          </w:p>
          <w:p w:rsidR="00404816" w:rsidRPr="0070770D" w:rsidRDefault="00404816" w:rsidP="009B403E">
            <w:pPr>
              <w:spacing w:line="360" w:lineRule="auto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               ОГРН 1025603181856</w:t>
            </w:r>
          </w:p>
          <w:p w:rsidR="00404816" w:rsidRPr="0070770D" w:rsidRDefault="00404816" w:rsidP="009B403E">
            <w:pPr>
              <w:spacing w:line="360" w:lineRule="auto"/>
              <w:rPr>
                <w:sz w:val="16"/>
                <w:szCs w:val="16"/>
              </w:rPr>
            </w:pPr>
            <w:r w:rsidRPr="0070770D">
              <w:rPr>
                <w:sz w:val="16"/>
                <w:szCs w:val="16"/>
              </w:rPr>
              <w:t xml:space="preserve">          ________________ № ______________</w:t>
            </w:r>
          </w:p>
          <w:p w:rsidR="00404816" w:rsidRPr="0070770D" w:rsidRDefault="00404816" w:rsidP="009B403E">
            <w:pPr>
              <w:spacing w:line="360" w:lineRule="auto"/>
              <w:rPr>
                <w:sz w:val="18"/>
                <w:szCs w:val="18"/>
              </w:rPr>
            </w:pPr>
            <w:r w:rsidRPr="0070770D">
              <w:rPr>
                <w:sz w:val="18"/>
                <w:szCs w:val="18"/>
              </w:rPr>
              <w:t xml:space="preserve">    на №______  от « ___ »___________20</w:t>
            </w:r>
            <w:r>
              <w:rPr>
                <w:sz w:val="18"/>
                <w:szCs w:val="18"/>
              </w:rPr>
              <w:t>20</w:t>
            </w:r>
            <w:r w:rsidRPr="0070770D">
              <w:rPr>
                <w:sz w:val="18"/>
                <w:szCs w:val="18"/>
              </w:rPr>
              <w:t>г.</w:t>
            </w:r>
          </w:p>
        </w:tc>
        <w:tc>
          <w:tcPr>
            <w:tcW w:w="5058" w:type="dxa"/>
          </w:tcPr>
          <w:p w:rsidR="00404816" w:rsidRDefault="00404816" w:rsidP="009B403E">
            <w:pPr>
              <w:spacing w:line="360" w:lineRule="auto"/>
              <w:jc w:val="right"/>
              <w:rPr>
                <w:b/>
              </w:rPr>
            </w:pPr>
          </w:p>
          <w:p w:rsidR="00404816" w:rsidRDefault="00404816" w:rsidP="009B403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52D1E" w:rsidRDefault="00252D1E"/>
    <w:p w:rsidR="00404816" w:rsidRDefault="00404816"/>
    <w:p w:rsidR="00404816" w:rsidRDefault="00404816" w:rsidP="00E709A4">
      <w:pPr>
        <w:pStyle w:val="20"/>
        <w:shd w:val="clear" w:color="auto" w:fill="auto"/>
        <w:spacing w:line="240" w:lineRule="auto"/>
        <w:ind w:right="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816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</w:t>
      </w:r>
      <w:r w:rsidRPr="00404816">
        <w:rPr>
          <w:rFonts w:ascii="Times New Roman" w:hAnsi="Times New Roman" w:cs="Times New Roman"/>
          <w:b w:val="0"/>
          <w:i/>
          <w:sz w:val="28"/>
          <w:szCs w:val="28"/>
        </w:rPr>
        <w:t>ДОГОВОРА</w:t>
      </w:r>
      <w:r w:rsidRPr="0040481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E709A4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>оказания платных медицинских услуг (</w:t>
      </w:r>
      <w:proofErr w:type="spellStart"/>
      <w:r w:rsidRPr="00E709A4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>предрейсовый</w:t>
      </w:r>
      <w:proofErr w:type="spellEnd"/>
      <w:r w:rsidRPr="00E709A4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и </w:t>
      </w:r>
      <w:proofErr w:type="spellStart"/>
      <w:r w:rsidRPr="00E709A4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>послерейсовый</w:t>
      </w:r>
      <w:proofErr w:type="spellEnd"/>
      <w:r w:rsidRPr="00E709A4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медицинские осмотры водителей)</w:t>
      </w:r>
      <w:r w:rsidRPr="00404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816">
        <w:rPr>
          <w:rFonts w:ascii="Times New Roman" w:eastAsia="Calibri" w:hAnsi="Times New Roman" w:cs="Times New Roman"/>
          <w:b w:val="0"/>
          <w:sz w:val="28"/>
          <w:szCs w:val="28"/>
        </w:rPr>
        <w:t>на основании Федерального закона № 196-ФЗ от 10</w:t>
      </w:r>
      <w:smartTag w:uri="urn:schemas-microsoft-com:office:smarttags" w:element="PersonName">
        <w:r w:rsidRPr="00404816">
          <w:rPr>
            <w:rFonts w:ascii="Times New Roman" w:eastAsia="Calibri" w:hAnsi="Times New Roman" w:cs="Times New Roman"/>
            <w:b w:val="0"/>
            <w:sz w:val="28"/>
            <w:szCs w:val="28"/>
          </w:rPr>
          <w:t>.</w:t>
        </w:r>
      </w:smartTag>
      <w:r w:rsidRPr="00404816">
        <w:rPr>
          <w:rFonts w:ascii="Times New Roman" w:eastAsia="Calibri" w:hAnsi="Times New Roman" w:cs="Times New Roman"/>
          <w:b w:val="0"/>
          <w:sz w:val="28"/>
          <w:szCs w:val="28"/>
        </w:rPr>
        <w:t>12</w:t>
      </w:r>
      <w:smartTag w:uri="urn:schemas-microsoft-com:office:smarttags" w:element="PersonName">
        <w:r w:rsidRPr="00404816">
          <w:rPr>
            <w:rFonts w:ascii="Times New Roman" w:eastAsia="Calibri" w:hAnsi="Times New Roman" w:cs="Times New Roman"/>
            <w:b w:val="0"/>
            <w:sz w:val="28"/>
            <w:szCs w:val="28"/>
          </w:rPr>
          <w:t>.</w:t>
        </w:r>
      </w:smartTag>
      <w:r w:rsidRPr="00404816">
        <w:rPr>
          <w:rFonts w:ascii="Times New Roman" w:eastAsia="Calibri" w:hAnsi="Times New Roman" w:cs="Times New Roman"/>
          <w:b w:val="0"/>
          <w:sz w:val="28"/>
          <w:szCs w:val="28"/>
        </w:rPr>
        <w:t xml:space="preserve">1995 «О безопасности дорожного движения» и Письма «Методические рекомендации – медицинское обеспечение безопасности дорожного движения. Организация и порядок проведения </w:t>
      </w:r>
      <w:proofErr w:type="spellStart"/>
      <w:r w:rsidRPr="00404816">
        <w:rPr>
          <w:rFonts w:ascii="Times New Roman" w:eastAsia="Calibri" w:hAnsi="Times New Roman" w:cs="Times New Roman"/>
          <w:b w:val="0"/>
          <w:sz w:val="28"/>
          <w:szCs w:val="28"/>
        </w:rPr>
        <w:t>предрейсовых</w:t>
      </w:r>
      <w:proofErr w:type="spellEnd"/>
      <w:r w:rsidRPr="00404816">
        <w:rPr>
          <w:rFonts w:ascii="Times New Roman" w:eastAsia="Calibri" w:hAnsi="Times New Roman" w:cs="Times New Roman"/>
          <w:b w:val="0"/>
          <w:sz w:val="28"/>
          <w:szCs w:val="28"/>
        </w:rPr>
        <w:t xml:space="preserve"> медицинских осмотров водителей автотранспортных средств», утвержденного Минздравом и Минтрансом РФ № 2510/9468-03-32 от 21.08.2003</w:t>
      </w:r>
      <w:r>
        <w:rPr>
          <w:rFonts w:ascii="Times New Roman" w:hAnsi="Times New Roman" w:cs="Times New Roman"/>
          <w:b w:val="0"/>
          <w:sz w:val="28"/>
          <w:szCs w:val="28"/>
        </w:rPr>
        <w:t>г. требуются следующие документы:</w:t>
      </w:r>
    </w:p>
    <w:p w:rsidR="00404816" w:rsidRDefault="00404816" w:rsidP="00404816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816" w:rsidRDefault="00404816" w:rsidP="00404816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юридических лиц:</w:t>
      </w:r>
    </w:p>
    <w:p w:rsidR="00404816" w:rsidRDefault="00404816" w:rsidP="0040481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Обращение на имя главного врача с просьбой заключить договор по данной услуге (на какой период, на какую сумму заключаете договор).</w:t>
      </w:r>
    </w:p>
    <w:p w:rsidR="00404816" w:rsidRDefault="00404816" w:rsidP="00404816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водителей (ФИО полностью, число, месяц, год рождения обязательно).</w:t>
      </w:r>
    </w:p>
    <w:p w:rsidR="00CE6544" w:rsidRDefault="00404816" w:rsidP="00CE6544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Карточка организации </w:t>
      </w:r>
      <w:r w:rsidR="00E709A4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816">
        <w:rPr>
          <w:rFonts w:ascii="Times New Roman" w:hAnsi="Times New Roman" w:cs="Times New Roman"/>
          <w:b w:val="0"/>
          <w:i/>
          <w:sz w:val="28"/>
          <w:szCs w:val="28"/>
        </w:rPr>
        <w:t>ОБЯЗАТЕЛЬНО</w:t>
      </w:r>
      <w:r w:rsidR="00E709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709A4">
        <w:rPr>
          <w:rFonts w:ascii="Times New Roman" w:hAnsi="Times New Roman" w:cs="Times New Roman"/>
          <w:b w:val="0"/>
          <w:sz w:val="28"/>
          <w:szCs w:val="28"/>
        </w:rPr>
        <w:t>(банковские реквизиты).</w:t>
      </w:r>
    </w:p>
    <w:p w:rsidR="00CE6544" w:rsidRPr="00CE6544" w:rsidRDefault="00CE6544" w:rsidP="00CE6544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Журнал </w:t>
      </w:r>
      <w:proofErr w:type="spellStart"/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предрейсового</w:t>
      </w:r>
      <w:proofErr w:type="spellEnd"/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</w:t>
      </w:r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медицинского осмотра водителей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Заказчик предоставляет свой.</w:t>
      </w:r>
    </w:p>
    <w:p w:rsidR="00CE6544" w:rsidRDefault="00CE6544" w:rsidP="00CE6544">
      <w:pPr>
        <w:pStyle w:val="20"/>
        <w:shd w:val="clear" w:color="auto" w:fill="auto"/>
        <w:spacing w:line="240" w:lineRule="auto"/>
        <w:ind w:left="720"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9A4" w:rsidRDefault="00E709A4" w:rsidP="00E709A4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9A4" w:rsidRDefault="00E709A4" w:rsidP="00E709A4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ИП (индивидуальных предпринимателей):</w:t>
      </w:r>
    </w:p>
    <w:p w:rsidR="00E709A4" w:rsidRDefault="00E709A4" w:rsidP="00E709A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Обращение на имя главного врача с просьбой заключить договор по данной услуге (на какой период, на какую сумму заключаете договор).</w:t>
      </w:r>
    </w:p>
    <w:p w:rsidR="00E709A4" w:rsidRDefault="00E709A4" w:rsidP="00E709A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водителей (ФИО полностью, число, месяц, год рождения обязательно).</w:t>
      </w:r>
    </w:p>
    <w:p w:rsidR="00E709A4" w:rsidRDefault="00E709A4" w:rsidP="00E709A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документов удостоверяющие Вас как ИП (ИНН, ОГРН, Лицензия, банковские реквизиты).</w:t>
      </w:r>
    </w:p>
    <w:p w:rsidR="00CE6544" w:rsidRPr="00CE6544" w:rsidRDefault="00CE6544" w:rsidP="00CE654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Журнал </w:t>
      </w:r>
      <w:proofErr w:type="spellStart"/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предрейсового</w:t>
      </w:r>
      <w:proofErr w:type="spellEnd"/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</w:t>
      </w:r>
      <w:r w:rsidRPr="00CE65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медицинского осмотра водителей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Заказчик предоставляет свой.</w:t>
      </w:r>
    </w:p>
    <w:p w:rsidR="00E709A4" w:rsidRDefault="00E709A4" w:rsidP="00E709A4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09A4" w:rsidRDefault="00E709A4" w:rsidP="00E709A4">
      <w:pPr>
        <w:pStyle w:val="1"/>
        <w:spacing w:before="0" w:beforeAutospacing="0" w:after="0" w:afterAutospacing="0" w:line="276" w:lineRule="auto"/>
        <w:ind w:right="100" w:firstLine="567"/>
        <w:jc w:val="both"/>
        <w:rPr>
          <w:b w:val="0"/>
          <w:sz w:val="28"/>
          <w:szCs w:val="28"/>
        </w:rPr>
      </w:pPr>
      <w:r w:rsidRPr="00E709A4">
        <w:rPr>
          <w:b w:val="0"/>
          <w:sz w:val="28"/>
          <w:szCs w:val="28"/>
        </w:rPr>
        <w:lastRenderedPageBreak/>
        <w:t xml:space="preserve">Для заключения </w:t>
      </w:r>
      <w:r w:rsidRPr="00E709A4">
        <w:rPr>
          <w:b w:val="0"/>
          <w:i/>
          <w:sz w:val="28"/>
          <w:szCs w:val="28"/>
        </w:rPr>
        <w:t xml:space="preserve">ДОГОВОРА - </w:t>
      </w:r>
      <w:r w:rsidRPr="00E709A4">
        <w:rPr>
          <w:b w:val="0"/>
          <w:sz w:val="28"/>
          <w:szCs w:val="28"/>
          <w:u w:val="single"/>
        </w:rPr>
        <w:t>на проведение обязательных предварительных и периодические медицинских осмотров</w:t>
      </w:r>
      <w:r w:rsidRPr="00E709A4">
        <w:rPr>
          <w:b w:val="0"/>
          <w:sz w:val="28"/>
          <w:szCs w:val="28"/>
        </w:rPr>
        <w:t xml:space="preserve"> – объем медицинских осмотров и контингент работников, подлежащих осмотрам определяется в соответствии со ст. 213 ТК РФ   и  </w:t>
      </w:r>
      <w:r w:rsidRPr="00E709A4">
        <w:rPr>
          <w:b w:val="0"/>
          <w:color w:val="22272F"/>
          <w:sz w:val="28"/>
          <w:szCs w:val="28"/>
        </w:rPr>
        <w:t xml:space="preserve">Приказа Министерства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а также </w:t>
      </w:r>
      <w:r w:rsidRPr="00E709A4">
        <w:rPr>
          <w:b w:val="0"/>
          <w:sz w:val="28"/>
          <w:szCs w:val="28"/>
        </w:rPr>
        <w:t xml:space="preserve">Приказа </w:t>
      </w:r>
      <w:proofErr w:type="spellStart"/>
      <w:r w:rsidRPr="00E709A4">
        <w:rPr>
          <w:b w:val="0"/>
          <w:sz w:val="28"/>
          <w:szCs w:val="28"/>
        </w:rPr>
        <w:t>Минздравсоцразвития</w:t>
      </w:r>
      <w:proofErr w:type="spellEnd"/>
      <w:r w:rsidRPr="00E709A4">
        <w:rPr>
          <w:b w:val="0"/>
          <w:sz w:val="28"/>
          <w:szCs w:val="28"/>
        </w:rPr>
        <w:t xml:space="preserve">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</w:r>
      <w:r>
        <w:rPr>
          <w:b w:val="0"/>
          <w:sz w:val="28"/>
          <w:szCs w:val="28"/>
        </w:rPr>
        <w:t>, требуются следующие документы:</w:t>
      </w:r>
    </w:p>
    <w:p w:rsidR="00E709A4" w:rsidRDefault="00E709A4" w:rsidP="00E709A4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E709A4" w:rsidRDefault="00E709A4" w:rsidP="00E709A4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Обращение на имя главного врача</w:t>
      </w:r>
      <w:r w:rsidR="00C42001">
        <w:rPr>
          <w:b w:val="0"/>
          <w:sz w:val="28"/>
          <w:szCs w:val="28"/>
        </w:rPr>
        <w:t xml:space="preserve"> с просьбой заключить договор по данной услуге (период будет составлять с момента заключения и до конца года).</w:t>
      </w:r>
    </w:p>
    <w:p w:rsidR="00C42001" w:rsidRDefault="00C42001" w:rsidP="00E709A4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Поименный список всех работников юридического лица</w:t>
      </w:r>
      <w:r w:rsidR="001A76A0">
        <w:rPr>
          <w:b w:val="0"/>
          <w:sz w:val="28"/>
          <w:szCs w:val="28"/>
        </w:rPr>
        <w:t xml:space="preserve"> (в количестве 3х экземпляров)</w:t>
      </w:r>
      <w:r>
        <w:rPr>
          <w:b w:val="0"/>
          <w:sz w:val="28"/>
          <w:szCs w:val="28"/>
        </w:rPr>
        <w:t xml:space="preserve"> согласно образцу:</w:t>
      </w:r>
    </w:p>
    <w:p w:rsidR="00C42001" w:rsidRDefault="00C42001" w:rsidP="00C42001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Утверждаю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Начальник 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……………………………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……………………………</w:t>
      </w:r>
    </w:p>
    <w:p w:rsidR="00C42001" w:rsidRPr="001A76A0" w:rsidRDefault="00C42001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«…»…………..20…..г.</w:t>
      </w:r>
    </w:p>
    <w:p w:rsidR="00C42001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  <w:r w:rsidRPr="001A76A0">
        <w:rPr>
          <w:b w:val="0"/>
          <w:sz w:val="16"/>
          <w:szCs w:val="16"/>
        </w:rPr>
        <w:t>М.П.</w:t>
      </w:r>
    </w:p>
    <w:p w:rsidR="001A76A0" w:rsidRDefault="001A76A0" w:rsidP="001A76A0">
      <w:pPr>
        <w:pStyle w:val="1"/>
        <w:spacing w:before="0" w:beforeAutospacing="0" w:after="0" w:afterAutospacing="0" w:line="276" w:lineRule="auto"/>
        <w:ind w:right="10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Список работников «название организации» занятых на работах с вредными и (или) опасными производственными факторами, подлежащих медицинскому осмотру</w:t>
      </w:r>
    </w:p>
    <w:p w:rsidR="001A76A0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</w:p>
    <w:p w:rsidR="001A76A0" w:rsidRPr="001A76A0" w:rsidRDefault="001A76A0" w:rsidP="00C42001">
      <w:pPr>
        <w:pStyle w:val="1"/>
        <w:spacing w:before="0" w:beforeAutospacing="0" w:after="0" w:afterAutospacing="0" w:line="276" w:lineRule="auto"/>
        <w:ind w:right="100"/>
        <w:jc w:val="right"/>
        <w:rPr>
          <w:b w:val="0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760"/>
        <w:gridCol w:w="650"/>
        <w:gridCol w:w="1580"/>
        <w:gridCol w:w="972"/>
        <w:gridCol w:w="1134"/>
        <w:gridCol w:w="1342"/>
        <w:gridCol w:w="1600"/>
      </w:tblGrid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C42001">
              <w:rPr>
                <w:b w:val="0"/>
                <w:sz w:val="16"/>
                <w:szCs w:val="16"/>
              </w:rPr>
              <w:t>№</w:t>
            </w:r>
            <w:r>
              <w:rPr>
                <w:b w:val="0"/>
                <w:sz w:val="16"/>
                <w:szCs w:val="16"/>
              </w:rPr>
              <w:t xml:space="preserve"> п/п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Ф.И.О.</w:t>
            </w: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Пол</w:t>
            </w: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СНИЛС</w:t>
            </w: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Профессия</w:t>
            </w: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Стаж работы во вредных условиях (полных лет)</w:t>
            </w: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Вредный производственный фактор (код по справочнику)</w:t>
            </w:r>
          </w:p>
        </w:tc>
      </w:tr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C42001" w:rsidRPr="00C42001" w:rsidTr="00C42001">
        <w:tc>
          <w:tcPr>
            <w:tcW w:w="533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C42001" w:rsidRPr="00C42001" w:rsidRDefault="00C42001" w:rsidP="00C42001">
            <w:pPr>
              <w:pStyle w:val="1"/>
              <w:spacing w:before="0" w:beforeAutospacing="0" w:after="0" w:afterAutospacing="0" w:line="276" w:lineRule="auto"/>
              <w:ind w:right="100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p w:rsidR="00C42001" w:rsidRDefault="00C42001" w:rsidP="00C42001">
      <w:pPr>
        <w:pStyle w:val="1"/>
        <w:spacing w:before="0" w:beforeAutospacing="0" w:after="0" w:afterAutospacing="0" w:line="276" w:lineRule="auto"/>
        <w:ind w:right="100"/>
        <w:rPr>
          <w:b w:val="0"/>
          <w:sz w:val="28"/>
          <w:szCs w:val="28"/>
        </w:rPr>
      </w:pPr>
    </w:p>
    <w:p w:rsidR="001A76A0" w:rsidRDefault="001A76A0" w:rsidP="001A76A0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Карточка организации – </w:t>
      </w:r>
      <w:r w:rsidRPr="00404816">
        <w:rPr>
          <w:rFonts w:ascii="Times New Roman" w:hAnsi="Times New Roman" w:cs="Times New Roman"/>
          <w:b w:val="0"/>
          <w:i/>
          <w:sz w:val="28"/>
          <w:szCs w:val="28"/>
        </w:rPr>
        <w:t>ОБЯЗАТЕЛЬНО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(банковские реквизиты).</w:t>
      </w:r>
    </w:p>
    <w:p w:rsidR="001A76A0" w:rsidRDefault="001A76A0" w:rsidP="001A76A0">
      <w:pPr>
        <w:pStyle w:val="20"/>
        <w:shd w:val="clear" w:color="auto" w:fill="auto"/>
        <w:spacing w:line="240" w:lineRule="auto"/>
        <w:ind w:left="360"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6A0" w:rsidRDefault="001A76A0" w:rsidP="001A76A0">
      <w:pPr>
        <w:pStyle w:val="20"/>
        <w:shd w:val="clear" w:color="auto" w:fill="auto"/>
        <w:spacing w:line="240" w:lineRule="auto"/>
        <w:ind w:left="360"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6A0" w:rsidRDefault="001A76A0" w:rsidP="001A76A0">
      <w:pPr>
        <w:rPr>
          <w:color w:val="993366"/>
          <w:sz w:val="28"/>
          <w:szCs w:val="28"/>
          <w:u w:val="single"/>
        </w:rPr>
      </w:pPr>
      <w:r w:rsidRPr="001A76A0">
        <w:rPr>
          <w:sz w:val="28"/>
          <w:szCs w:val="28"/>
        </w:rPr>
        <w:lastRenderedPageBreak/>
        <w:t xml:space="preserve">По всем вопросам обращаться к юрисконсульту </w:t>
      </w:r>
      <w:r w:rsidRPr="001A76A0">
        <w:rPr>
          <w:i/>
          <w:iCs/>
          <w:sz w:val="28"/>
          <w:szCs w:val="28"/>
        </w:rPr>
        <w:t>Горлов</w:t>
      </w:r>
      <w:r>
        <w:rPr>
          <w:i/>
          <w:iCs/>
          <w:sz w:val="28"/>
          <w:szCs w:val="28"/>
        </w:rPr>
        <w:t>ой</w:t>
      </w:r>
      <w:r w:rsidRPr="001A76A0">
        <w:rPr>
          <w:i/>
          <w:iCs/>
          <w:sz w:val="28"/>
          <w:szCs w:val="28"/>
        </w:rPr>
        <w:t xml:space="preserve"> Олес</w:t>
      </w:r>
      <w:r>
        <w:rPr>
          <w:i/>
          <w:iCs/>
          <w:sz w:val="28"/>
          <w:szCs w:val="28"/>
        </w:rPr>
        <w:t>е</w:t>
      </w:r>
      <w:r w:rsidRPr="001A76A0">
        <w:rPr>
          <w:i/>
          <w:iCs/>
          <w:sz w:val="28"/>
          <w:szCs w:val="28"/>
        </w:rPr>
        <w:t xml:space="preserve"> Владимировн</w:t>
      </w:r>
      <w:r w:rsidR="00662B0A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 </w:t>
      </w:r>
      <w:r w:rsidRPr="001A76A0">
        <w:rPr>
          <w:i/>
          <w:iCs/>
          <w:sz w:val="28"/>
          <w:szCs w:val="28"/>
        </w:rPr>
        <w:t>8(35337)2-14-52</w:t>
      </w:r>
      <w:r>
        <w:rPr>
          <w:i/>
          <w:iCs/>
          <w:sz w:val="28"/>
          <w:szCs w:val="28"/>
        </w:rPr>
        <w:t xml:space="preserve">, </w:t>
      </w:r>
      <w:hyperlink r:id="rId8" w:history="1">
        <w:r w:rsidRPr="00DA452E">
          <w:rPr>
            <w:rStyle w:val="a3"/>
            <w:sz w:val="28"/>
            <w:szCs w:val="28"/>
            <w:lang w:val="en-US"/>
          </w:rPr>
          <w:t>ilekyurist</w:t>
        </w:r>
        <w:r w:rsidRPr="00DA452E">
          <w:rPr>
            <w:rStyle w:val="a3"/>
            <w:sz w:val="28"/>
            <w:szCs w:val="28"/>
          </w:rPr>
          <w:t>@</w:t>
        </w:r>
        <w:r w:rsidRPr="00DA452E">
          <w:rPr>
            <w:rStyle w:val="a3"/>
            <w:sz w:val="28"/>
            <w:szCs w:val="28"/>
            <w:lang w:val="en-US"/>
          </w:rPr>
          <w:t>mail</w:t>
        </w:r>
        <w:r w:rsidRPr="00DA452E">
          <w:rPr>
            <w:rStyle w:val="a3"/>
            <w:sz w:val="28"/>
            <w:szCs w:val="28"/>
          </w:rPr>
          <w:t>.</w:t>
        </w:r>
        <w:proofErr w:type="spellStart"/>
        <w:r w:rsidRPr="00DA45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A76A0" w:rsidRDefault="001A76A0" w:rsidP="001A76A0">
      <w:pPr>
        <w:rPr>
          <w:color w:val="993366"/>
          <w:sz w:val="28"/>
          <w:szCs w:val="28"/>
          <w:u w:val="single"/>
        </w:rPr>
      </w:pPr>
    </w:p>
    <w:p w:rsidR="001A76A0" w:rsidRDefault="001A76A0" w:rsidP="001A76A0">
      <w:pPr>
        <w:rPr>
          <w:color w:val="993366"/>
          <w:sz w:val="28"/>
          <w:szCs w:val="28"/>
          <w:u w:val="single"/>
        </w:rPr>
      </w:pPr>
    </w:p>
    <w:p w:rsidR="001A76A0" w:rsidRPr="001A76A0" w:rsidRDefault="001A76A0" w:rsidP="001A76A0">
      <w:pPr>
        <w:rPr>
          <w:i/>
          <w:iCs/>
          <w:color w:val="993366"/>
          <w:sz w:val="28"/>
          <w:szCs w:val="28"/>
        </w:rPr>
      </w:pPr>
      <w:r>
        <w:rPr>
          <w:color w:val="993366"/>
          <w:sz w:val="28"/>
          <w:szCs w:val="28"/>
          <w:u w:val="single"/>
        </w:rPr>
        <w:t xml:space="preserve">Для оставления заявки для заключения договоров, предварительно документы можно отправить  на указанный электронный адрес </w:t>
      </w:r>
      <w:r w:rsidRPr="001A76A0">
        <w:rPr>
          <w:sz w:val="28"/>
          <w:szCs w:val="28"/>
        </w:rPr>
        <w:t xml:space="preserve">  </w:t>
      </w:r>
      <w:hyperlink r:id="rId9" w:history="1">
        <w:r w:rsidRPr="001A76A0">
          <w:rPr>
            <w:rStyle w:val="a3"/>
            <w:sz w:val="32"/>
            <w:szCs w:val="32"/>
            <w:lang w:val="en-US"/>
          </w:rPr>
          <w:t>il</w:t>
        </w:r>
        <w:r w:rsidRPr="001A76A0">
          <w:rPr>
            <w:rStyle w:val="a3"/>
            <w:sz w:val="32"/>
            <w:szCs w:val="32"/>
          </w:rPr>
          <w:t>е</w:t>
        </w:r>
        <w:r w:rsidRPr="001A76A0">
          <w:rPr>
            <w:rStyle w:val="a3"/>
            <w:sz w:val="32"/>
            <w:szCs w:val="32"/>
            <w:lang w:val="en-US"/>
          </w:rPr>
          <w:t>kmedicl</w:t>
        </w:r>
        <w:r w:rsidRPr="001A76A0">
          <w:rPr>
            <w:rStyle w:val="a3"/>
            <w:sz w:val="32"/>
            <w:szCs w:val="32"/>
          </w:rPr>
          <w:t>@</w:t>
        </w:r>
        <w:r w:rsidRPr="001A76A0">
          <w:rPr>
            <w:rStyle w:val="a3"/>
            <w:sz w:val="32"/>
            <w:szCs w:val="32"/>
            <w:lang w:val="en-US"/>
          </w:rPr>
          <w:t>mail</w:t>
        </w:r>
        <w:r w:rsidRPr="001A76A0">
          <w:rPr>
            <w:rStyle w:val="a3"/>
            <w:sz w:val="32"/>
            <w:szCs w:val="32"/>
          </w:rPr>
          <w:t>.</w:t>
        </w:r>
        <w:r w:rsidRPr="001A76A0">
          <w:rPr>
            <w:rStyle w:val="a3"/>
            <w:sz w:val="32"/>
            <w:szCs w:val="32"/>
            <w:lang w:val="en-US"/>
          </w:rPr>
          <w:t>ru</w:t>
        </w:r>
      </w:hyperlink>
      <w:r>
        <w:rPr>
          <w:color w:val="0000FF"/>
          <w:sz w:val="32"/>
          <w:szCs w:val="32"/>
          <w:u w:val="single"/>
        </w:rPr>
        <w:t>, при подписании договоров обязательно иметь оригиналы прикладываемых документов.</w:t>
      </w:r>
      <w:r w:rsidRPr="001A76A0">
        <w:rPr>
          <w:color w:val="0000FF"/>
          <w:sz w:val="32"/>
          <w:szCs w:val="32"/>
          <w:u w:val="single"/>
        </w:rPr>
        <w:t xml:space="preserve"> </w:t>
      </w:r>
    </w:p>
    <w:p w:rsidR="001A76A0" w:rsidRPr="001A76A0" w:rsidRDefault="001A76A0" w:rsidP="001A76A0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6A0" w:rsidRDefault="001A76A0" w:rsidP="00C42001">
      <w:pPr>
        <w:pStyle w:val="1"/>
        <w:spacing w:before="0" w:beforeAutospacing="0" w:after="0" w:afterAutospacing="0" w:line="276" w:lineRule="auto"/>
        <w:ind w:right="100"/>
        <w:rPr>
          <w:b w:val="0"/>
          <w:sz w:val="28"/>
          <w:szCs w:val="28"/>
        </w:rPr>
      </w:pPr>
    </w:p>
    <w:p w:rsidR="00E709A4" w:rsidRDefault="00E709A4" w:rsidP="00E709A4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E709A4" w:rsidRPr="00E709A4" w:rsidRDefault="00E709A4" w:rsidP="00E709A4">
      <w:pPr>
        <w:pStyle w:val="1"/>
        <w:spacing w:before="0" w:beforeAutospacing="0" w:after="0" w:afterAutospacing="0" w:line="276" w:lineRule="auto"/>
        <w:ind w:right="100"/>
        <w:jc w:val="both"/>
        <w:rPr>
          <w:b w:val="0"/>
          <w:sz w:val="28"/>
          <w:szCs w:val="28"/>
        </w:rPr>
      </w:pPr>
    </w:p>
    <w:p w:rsidR="00E709A4" w:rsidRPr="00E709A4" w:rsidRDefault="00E709A4" w:rsidP="00E709A4">
      <w:pPr>
        <w:ind w:firstLine="360"/>
        <w:jc w:val="both"/>
        <w:rPr>
          <w:color w:val="22272F"/>
          <w:sz w:val="28"/>
          <w:szCs w:val="28"/>
        </w:rPr>
      </w:pPr>
      <w:bookmarkStart w:id="0" w:name="_GoBack"/>
      <w:bookmarkEnd w:id="0"/>
    </w:p>
    <w:p w:rsidR="00E709A4" w:rsidRPr="00E709A4" w:rsidRDefault="00E709A4" w:rsidP="00E709A4">
      <w:pPr>
        <w:pStyle w:val="2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709A4" w:rsidRPr="00E709A4" w:rsidSect="002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138"/>
    <w:multiLevelType w:val="hybridMultilevel"/>
    <w:tmpl w:val="87CE6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5360"/>
    <w:multiLevelType w:val="hybridMultilevel"/>
    <w:tmpl w:val="750E3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684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0001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E2D"/>
    <w:multiLevelType w:val="hybridMultilevel"/>
    <w:tmpl w:val="558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16"/>
    <w:rsid w:val="001A76A0"/>
    <w:rsid w:val="00252D1E"/>
    <w:rsid w:val="00404816"/>
    <w:rsid w:val="00662B0A"/>
    <w:rsid w:val="00C42001"/>
    <w:rsid w:val="00CE6544"/>
    <w:rsid w:val="00E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8145A8"/>
  <w15:docId w15:val="{EF1E6CEA-231E-4EAC-9133-1F8BEB8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404816"/>
    <w:rPr>
      <w:b/>
      <w:bCs/>
      <w:spacing w:val="-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816"/>
    <w:pPr>
      <w:widowControl w:val="0"/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b/>
      <w:bCs/>
      <w:spacing w:val="-4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C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kyuris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lekmedic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&#1077;kmedic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28B2-E8A9-42AA-B168-8A60F2B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ws997</cp:lastModifiedBy>
  <cp:revision>4</cp:revision>
  <dcterms:created xsi:type="dcterms:W3CDTF">2020-02-06T04:57:00Z</dcterms:created>
  <dcterms:modified xsi:type="dcterms:W3CDTF">2020-02-06T06:35:00Z</dcterms:modified>
</cp:coreProperties>
</file>